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72F4" w:rsidRDefault="003F72F4" w:rsidP="00CF3F65">
      <w:pPr>
        <w:jc w:val="center"/>
        <w:rPr>
          <w:b/>
          <w:sz w:val="32"/>
          <w:szCs w:val="32"/>
        </w:rPr>
      </w:pPr>
    </w:p>
    <w:p w:rsidR="00F82F2D" w:rsidRPr="00CF3F65" w:rsidRDefault="00933269" w:rsidP="00CF3F65">
      <w:pPr>
        <w:jc w:val="center"/>
        <w:rPr>
          <w:b/>
          <w:sz w:val="32"/>
          <w:szCs w:val="32"/>
        </w:rPr>
      </w:pPr>
      <w:r w:rsidRPr="00CF3F65">
        <w:rPr>
          <w:b/>
          <w:sz w:val="32"/>
          <w:szCs w:val="32"/>
        </w:rPr>
        <w:t>Καλοκαίρι</w:t>
      </w:r>
      <w:r w:rsidR="00A77F89">
        <w:rPr>
          <w:b/>
          <w:sz w:val="32"/>
          <w:szCs w:val="32"/>
        </w:rPr>
        <w:t>, θάλασσα και φλεγμονές του αυτιού</w:t>
      </w:r>
    </w:p>
    <w:p w:rsidR="00933269" w:rsidRDefault="00933269" w:rsidP="00965A9A">
      <w:pPr>
        <w:jc w:val="both"/>
        <w:rPr>
          <w:sz w:val="28"/>
          <w:szCs w:val="28"/>
        </w:rPr>
      </w:pPr>
      <w:r w:rsidRPr="00432F17">
        <w:rPr>
          <w:sz w:val="28"/>
          <w:szCs w:val="28"/>
        </w:rPr>
        <w:t xml:space="preserve">Μία από τις πιο συχνές παθήσεις της ειδικότητας της Ωτορινολαρυγγολογίας, </w:t>
      </w:r>
      <w:r w:rsidR="009D4255">
        <w:rPr>
          <w:sz w:val="28"/>
          <w:szCs w:val="28"/>
        </w:rPr>
        <w:t>κατά τους θερινούς μήνες, είναι η</w:t>
      </w:r>
      <w:r w:rsidR="00DA74A3">
        <w:rPr>
          <w:sz w:val="28"/>
          <w:szCs w:val="28"/>
        </w:rPr>
        <w:t xml:space="preserve"> </w:t>
      </w:r>
      <w:r w:rsidR="009D4255">
        <w:rPr>
          <w:sz w:val="28"/>
          <w:szCs w:val="28"/>
        </w:rPr>
        <w:t>εξωτερική ωτίτιδα</w:t>
      </w:r>
      <w:r w:rsidR="00A40EFF">
        <w:rPr>
          <w:sz w:val="28"/>
          <w:szCs w:val="28"/>
        </w:rPr>
        <w:t xml:space="preserve">. </w:t>
      </w:r>
      <w:r w:rsidR="00965A9A">
        <w:rPr>
          <w:sz w:val="28"/>
          <w:szCs w:val="28"/>
        </w:rPr>
        <w:t>Με τον όρο  «εξωτερική ωτίτιδα»</w:t>
      </w:r>
      <w:r w:rsidR="00A40EFF">
        <w:rPr>
          <w:sz w:val="28"/>
          <w:szCs w:val="28"/>
        </w:rPr>
        <w:t xml:space="preserve"> εννοούμε</w:t>
      </w:r>
      <w:r w:rsidRPr="00432F17">
        <w:rPr>
          <w:sz w:val="28"/>
          <w:szCs w:val="28"/>
        </w:rPr>
        <w:t xml:space="preserve"> το σύνολο των φλεγμονωδών καταστάσεων στο δέρμα του έξω ακουστικού πόρου.</w:t>
      </w:r>
    </w:p>
    <w:p w:rsidR="00A77F89" w:rsidRPr="00DA74A3" w:rsidRDefault="00DA74A3" w:rsidP="00965A9A">
      <w:pPr>
        <w:jc w:val="both"/>
        <w:rPr>
          <w:b/>
          <w:sz w:val="28"/>
          <w:szCs w:val="28"/>
        </w:rPr>
      </w:pPr>
      <w:r w:rsidRPr="00DA74A3">
        <w:rPr>
          <w:b/>
          <w:sz w:val="28"/>
          <w:szCs w:val="28"/>
        </w:rPr>
        <w:t xml:space="preserve">Κύριες αιτίες για </w:t>
      </w:r>
      <w:r w:rsidR="00A40EFF">
        <w:rPr>
          <w:b/>
          <w:sz w:val="28"/>
          <w:szCs w:val="28"/>
        </w:rPr>
        <w:t xml:space="preserve">εξωτερική </w:t>
      </w:r>
      <w:r w:rsidRPr="00DA74A3">
        <w:rPr>
          <w:b/>
          <w:sz w:val="28"/>
          <w:szCs w:val="28"/>
        </w:rPr>
        <w:t>ωτίτιδα το καλοκαίρι:</w:t>
      </w:r>
    </w:p>
    <w:p w:rsidR="00933269" w:rsidRPr="00DA74A3" w:rsidRDefault="00933269" w:rsidP="009234D0">
      <w:pPr>
        <w:jc w:val="both"/>
        <w:rPr>
          <w:sz w:val="28"/>
          <w:szCs w:val="28"/>
        </w:rPr>
      </w:pPr>
      <w:r w:rsidRPr="00432F17">
        <w:rPr>
          <w:sz w:val="28"/>
          <w:szCs w:val="28"/>
        </w:rPr>
        <w:t>Υπάρχουν αρκετοί προδιαθεσικοί παράγοντες που μεταβάλλουν την ποιότητα του επιθηλίου του δέρμα</w:t>
      </w:r>
      <w:r w:rsidR="009D4255">
        <w:rPr>
          <w:sz w:val="28"/>
          <w:szCs w:val="28"/>
        </w:rPr>
        <w:t>τος, με αποτέλεσμα την εμφάνιση</w:t>
      </w:r>
      <w:r w:rsidRPr="00432F17">
        <w:rPr>
          <w:sz w:val="28"/>
          <w:szCs w:val="28"/>
        </w:rPr>
        <w:t xml:space="preserve"> φλεγμονών από μικρόβια, ιούς και μύκητες.</w:t>
      </w:r>
      <w:r w:rsidR="00A77F89">
        <w:rPr>
          <w:sz w:val="28"/>
          <w:szCs w:val="28"/>
        </w:rPr>
        <w:t xml:space="preserve"> Ειδικότερα, το καλοκαίρι</w:t>
      </w:r>
      <w:r w:rsidR="00A77F89" w:rsidRPr="00DA74A3">
        <w:rPr>
          <w:b/>
          <w:sz w:val="28"/>
          <w:szCs w:val="28"/>
        </w:rPr>
        <w:t>, η άνοδος του ΡΗ του δέρματος</w:t>
      </w:r>
      <w:r w:rsidR="00A77F89">
        <w:rPr>
          <w:sz w:val="28"/>
          <w:szCs w:val="28"/>
        </w:rPr>
        <w:t xml:space="preserve"> πάνω από 6.0, σε συνδυασμό με τ</w:t>
      </w:r>
      <w:r w:rsidR="004C7C5B" w:rsidRPr="00432F17">
        <w:rPr>
          <w:sz w:val="28"/>
          <w:szCs w:val="28"/>
        </w:rPr>
        <w:t>η</w:t>
      </w:r>
      <w:r w:rsidR="00A77F89">
        <w:rPr>
          <w:sz w:val="28"/>
          <w:szCs w:val="28"/>
        </w:rPr>
        <w:t xml:space="preserve">ν </w:t>
      </w:r>
      <w:r w:rsidR="00A77F89" w:rsidRPr="00DA74A3">
        <w:rPr>
          <w:b/>
          <w:sz w:val="28"/>
          <w:szCs w:val="28"/>
        </w:rPr>
        <w:t>αυξημένη υγρασία</w:t>
      </w:r>
      <w:r w:rsidR="00A77F89">
        <w:rPr>
          <w:sz w:val="28"/>
          <w:szCs w:val="28"/>
        </w:rPr>
        <w:t xml:space="preserve">, </w:t>
      </w:r>
      <w:r w:rsidR="00A77F89" w:rsidRPr="00DA74A3">
        <w:rPr>
          <w:b/>
          <w:sz w:val="28"/>
          <w:szCs w:val="28"/>
        </w:rPr>
        <w:t>την υψηλότερη θερμοκρασία</w:t>
      </w:r>
      <w:r w:rsidR="00A40EFF">
        <w:rPr>
          <w:b/>
          <w:sz w:val="28"/>
          <w:szCs w:val="28"/>
        </w:rPr>
        <w:t xml:space="preserve">, </w:t>
      </w:r>
      <w:r w:rsidR="00A77F89" w:rsidRPr="00DA74A3">
        <w:rPr>
          <w:sz w:val="28"/>
          <w:szCs w:val="28"/>
        </w:rPr>
        <w:t>την αυξημένη ενασχόληση με τα</w:t>
      </w:r>
      <w:r w:rsidR="00A77F89" w:rsidRPr="00DA74A3">
        <w:rPr>
          <w:b/>
          <w:sz w:val="28"/>
          <w:szCs w:val="28"/>
        </w:rPr>
        <w:t xml:space="preserve"> θαλάσσια σπορ</w:t>
      </w:r>
      <w:r w:rsidR="00A40EFF" w:rsidRPr="00A40EFF">
        <w:rPr>
          <w:sz w:val="28"/>
          <w:szCs w:val="28"/>
        </w:rPr>
        <w:t xml:space="preserve"> </w:t>
      </w:r>
      <w:r w:rsidR="00A40EFF" w:rsidRPr="00432F17">
        <w:rPr>
          <w:sz w:val="28"/>
          <w:szCs w:val="28"/>
        </w:rPr>
        <w:t xml:space="preserve">και την κακή συνήθεια με </w:t>
      </w:r>
      <w:r w:rsidR="00A40EFF" w:rsidRPr="00A40EFF">
        <w:rPr>
          <w:b/>
          <w:sz w:val="28"/>
          <w:szCs w:val="28"/>
        </w:rPr>
        <w:t xml:space="preserve">τη χρήση της </w:t>
      </w:r>
      <w:proofErr w:type="spellStart"/>
      <w:r w:rsidR="00A40EFF" w:rsidRPr="00A40EFF">
        <w:rPr>
          <w:b/>
          <w:sz w:val="28"/>
          <w:szCs w:val="28"/>
        </w:rPr>
        <w:t>μπατονέτας</w:t>
      </w:r>
      <w:proofErr w:type="spellEnd"/>
      <w:r w:rsidR="00A77F89">
        <w:rPr>
          <w:sz w:val="28"/>
          <w:szCs w:val="28"/>
        </w:rPr>
        <w:t xml:space="preserve"> </w:t>
      </w:r>
      <w:r w:rsidR="004C7C5B" w:rsidRPr="00432F17">
        <w:rPr>
          <w:sz w:val="28"/>
          <w:szCs w:val="28"/>
        </w:rPr>
        <w:t>δικαιολογούν την έξαρση των περισ</w:t>
      </w:r>
      <w:r w:rsidR="00957822">
        <w:rPr>
          <w:sz w:val="28"/>
          <w:szCs w:val="28"/>
        </w:rPr>
        <w:t>τατικών εξωτερικής ωτίτιδας.</w:t>
      </w:r>
      <w:r w:rsidR="00DA74A3">
        <w:rPr>
          <w:sz w:val="28"/>
          <w:szCs w:val="28"/>
        </w:rPr>
        <w:t xml:space="preserve"> </w:t>
      </w:r>
    </w:p>
    <w:p w:rsidR="00A40EFF" w:rsidRDefault="00A40EFF" w:rsidP="00957822">
      <w:pPr>
        <w:jc w:val="both"/>
        <w:rPr>
          <w:b/>
          <w:sz w:val="28"/>
          <w:szCs w:val="28"/>
        </w:rPr>
      </w:pPr>
      <w:r w:rsidRPr="00A40EFF">
        <w:rPr>
          <w:b/>
          <w:sz w:val="28"/>
          <w:szCs w:val="28"/>
        </w:rPr>
        <w:t>Συμπτώματα εξωτερικής ωτίτιδας:</w:t>
      </w:r>
    </w:p>
    <w:p w:rsidR="00A40EFF" w:rsidRPr="00F51D77" w:rsidRDefault="009D4255" w:rsidP="00957822">
      <w:pPr>
        <w:jc w:val="both"/>
        <w:rPr>
          <w:b/>
          <w:sz w:val="28"/>
          <w:szCs w:val="28"/>
        </w:rPr>
      </w:pPr>
      <w:r>
        <w:rPr>
          <w:sz w:val="28"/>
          <w:szCs w:val="28"/>
        </w:rPr>
        <w:t>Το</w:t>
      </w:r>
      <w:r w:rsidR="00A40EFF">
        <w:rPr>
          <w:sz w:val="28"/>
          <w:szCs w:val="28"/>
        </w:rPr>
        <w:t xml:space="preserve"> κυριότερο σύμπτωμα της εξωτερικής ωτίτιδας είναι </w:t>
      </w:r>
      <w:r w:rsidR="00A40EFF" w:rsidRPr="00F51D77">
        <w:rPr>
          <w:b/>
          <w:sz w:val="28"/>
          <w:szCs w:val="28"/>
        </w:rPr>
        <w:t>ο πόνος</w:t>
      </w:r>
      <w:r w:rsidR="00A40EFF">
        <w:rPr>
          <w:sz w:val="28"/>
          <w:szCs w:val="28"/>
        </w:rPr>
        <w:t xml:space="preserve">. Οι ενήλικες ασθενείς </w:t>
      </w:r>
      <w:r w:rsidR="00F51D77">
        <w:rPr>
          <w:sz w:val="28"/>
          <w:szCs w:val="28"/>
        </w:rPr>
        <w:t>περιγράφουν</w:t>
      </w:r>
      <w:r w:rsidR="00A40EFF">
        <w:rPr>
          <w:sz w:val="28"/>
          <w:szCs w:val="28"/>
        </w:rPr>
        <w:t xml:space="preserve"> τον πόνο αυτό ως</w:t>
      </w:r>
      <w:r w:rsidR="00A40EFF" w:rsidRPr="00A40EFF">
        <w:rPr>
          <w:sz w:val="28"/>
          <w:szCs w:val="28"/>
        </w:rPr>
        <w:t xml:space="preserve"> </w:t>
      </w:r>
      <w:r w:rsidR="00A40EFF">
        <w:rPr>
          <w:sz w:val="28"/>
          <w:szCs w:val="28"/>
        </w:rPr>
        <w:t>διαξιφιστικό,</w:t>
      </w:r>
      <w:r w:rsidR="00A40EFF" w:rsidRPr="00432F17">
        <w:rPr>
          <w:sz w:val="28"/>
          <w:szCs w:val="28"/>
        </w:rPr>
        <w:t xml:space="preserve"> που επιδεινώνεται με την έλξη του πτερυγίου,</w:t>
      </w:r>
      <w:r w:rsidR="00A40EFF">
        <w:rPr>
          <w:sz w:val="28"/>
          <w:szCs w:val="28"/>
        </w:rPr>
        <w:t xml:space="preserve"> ενώ τα μικρά παιδάκια, που δεν μπορούν εύκολα να εκδηλώσουν τι αισθάνονται, </w:t>
      </w:r>
      <w:r w:rsidR="00A40EFF" w:rsidRPr="00F51D77">
        <w:rPr>
          <w:b/>
          <w:sz w:val="28"/>
          <w:szCs w:val="28"/>
        </w:rPr>
        <w:t>συνήθως πιάν</w:t>
      </w:r>
      <w:r w:rsidR="00BA0B3A">
        <w:rPr>
          <w:b/>
          <w:sz w:val="28"/>
          <w:szCs w:val="28"/>
        </w:rPr>
        <w:t xml:space="preserve">ουν τα αυτάκια τους, κλαίνε, είναι πιο ευερέθιστα, έχουν μειωμένη ακοή ή και αυξημένη έκκριση υγρού από το αυτί. </w:t>
      </w:r>
    </w:p>
    <w:p w:rsidR="001C7A52" w:rsidRPr="009D4255" w:rsidRDefault="00F51D77" w:rsidP="0095782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Άλλα συμπτώματα είναι </w:t>
      </w:r>
      <w:r w:rsidR="00D65954" w:rsidRPr="00432F17">
        <w:rPr>
          <w:sz w:val="28"/>
          <w:szCs w:val="28"/>
        </w:rPr>
        <w:t xml:space="preserve">η </w:t>
      </w:r>
      <w:r w:rsidR="00D65954" w:rsidRPr="00F51D77">
        <w:rPr>
          <w:b/>
          <w:sz w:val="28"/>
          <w:szCs w:val="28"/>
        </w:rPr>
        <w:t>ερυθρότητα</w:t>
      </w:r>
      <w:r w:rsidR="00D65954" w:rsidRPr="00432F17">
        <w:rPr>
          <w:sz w:val="28"/>
          <w:szCs w:val="28"/>
        </w:rPr>
        <w:t xml:space="preserve"> και ο </w:t>
      </w:r>
      <w:r w:rsidR="00D65954" w:rsidRPr="00F51D77">
        <w:rPr>
          <w:b/>
          <w:sz w:val="28"/>
          <w:szCs w:val="28"/>
        </w:rPr>
        <w:t>κνησμός</w:t>
      </w:r>
      <w:r w:rsidR="00D65954" w:rsidRPr="00432F17">
        <w:rPr>
          <w:sz w:val="28"/>
          <w:szCs w:val="28"/>
        </w:rPr>
        <w:t xml:space="preserve"> του </w:t>
      </w:r>
      <w:r>
        <w:rPr>
          <w:sz w:val="28"/>
          <w:szCs w:val="28"/>
        </w:rPr>
        <w:t>αυτιού. Ακόμη, ο έξω ακουστικός πόρος του αυτιού εμφανίζει</w:t>
      </w:r>
      <w:r w:rsidR="00524BAB">
        <w:rPr>
          <w:sz w:val="28"/>
          <w:szCs w:val="28"/>
        </w:rPr>
        <w:t xml:space="preserve"> </w:t>
      </w:r>
      <w:r w:rsidR="00D65954" w:rsidRPr="00F51D77">
        <w:rPr>
          <w:b/>
          <w:sz w:val="28"/>
          <w:szCs w:val="28"/>
        </w:rPr>
        <w:t>άλγος κατά τη διάνοιξη του στόματος ή κατά τη μάσηση</w:t>
      </w:r>
      <w:r w:rsidR="00D65954" w:rsidRPr="00432F17">
        <w:rPr>
          <w:sz w:val="28"/>
          <w:szCs w:val="28"/>
        </w:rPr>
        <w:t xml:space="preserve"> της τροφής</w:t>
      </w:r>
      <w:r w:rsidR="003F72F4">
        <w:rPr>
          <w:sz w:val="28"/>
          <w:szCs w:val="28"/>
        </w:rPr>
        <w:t>,</w:t>
      </w:r>
      <w:r w:rsidR="00D65954" w:rsidRPr="00432F17">
        <w:rPr>
          <w:sz w:val="28"/>
          <w:szCs w:val="28"/>
        </w:rPr>
        <w:t xml:space="preserve"> καθώς και αίσθημα πληρότητας </w:t>
      </w:r>
      <w:r w:rsidR="00D65954" w:rsidRPr="00F51D77">
        <w:rPr>
          <w:b/>
          <w:sz w:val="28"/>
          <w:szCs w:val="28"/>
        </w:rPr>
        <w:t>(βουλωμένο αυτί).</w:t>
      </w:r>
      <w:r w:rsidR="009D4255">
        <w:rPr>
          <w:b/>
          <w:sz w:val="28"/>
          <w:szCs w:val="28"/>
        </w:rPr>
        <w:t xml:space="preserve"> </w:t>
      </w:r>
      <w:r w:rsidR="009D4255">
        <w:rPr>
          <w:sz w:val="28"/>
          <w:szCs w:val="28"/>
        </w:rPr>
        <w:t>Πιο σπάνια εμφανίζονται συμπτώματα συστηματικής φλεγμονής (π.χ. πυρετός).</w:t>
      </w:r>
    </w:p>
    <w:p w:rsidR="00F51D77" w:rsidRPr="00432F17" w:rsidRDefault="00F51D77" w:rsidP="00957822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>Θεραπεία:</w:t>
      </w:r>
    </w:p>
    <w:p w:rsidR="00D913E6" w:rsidRDefault="00F51D77" w:rsidP="00F51D7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Οι φλεγμονές του αυτιού κατ’ αρχήν, </w:t>
      </w:r>
      <w:r w:rsidR="003F72F4">
        <w:rPr>
          <w:sz w:val="28"/>
          <w:szCs w:val="28"/>
        </w:rPr>
        <w:t xml:space="preserve">θα </w:t>
      </w:r>
      <w:r>
        <w:rPr>
          <w:sz w:val="28"/>
          <w:szCs w:val="28"/>
        </w:rPr>
        <w:t xml:space="preserve">πρέπει να αντιμετωπίζονται από γιατρό. Στο σπίτι, η χρήση αναλγητικών </w:t>
      </w:r>
      <w:r w:rsidR="003F72F4">
        <w:rPr>
          <w:sz w:val="28"/>
          <w:szCs w:val="28"/>
        </w:rPr>
        <w:t>μπορεί</w:t>
      </w:r>
      <w:r w:rsidR="00220D67">
        <w:rPr>
          <w:sz w:val="28"/>
          <w:szCs w:val="28"/>
        </w:rPr>
        <w:t xml:space="preserve"> να </w:t>
      </w:r>
      <w:r w:rsidR="003F72F4">
        <w:rPr>
          <w:sz w:val="28"/>
          <w:szCs w:val="28"/>
        </w:rPr>
        <w:t xml:space="preserve">καταπραΰνει τον </w:t>
      </w:r>
      <w:r w:rsidR="003F72F4">
        <w:rPr>
          <w:sz w:val="28"/>
          <w:szCs w:val="28"/>
        </w:rPr>
        <w:lastRenderedPageBreak/>
        <w:t>πόνο και να μειώσει</w:t>
      </w:r>
      <w:r w:rsidR="00220D67">
        <w:rPr>
          <w:sz w:val="28"/>
          <w:szCs w:val="28"/>
        </w:rPr>
        <w:t xml:space="preserve"> την ενόχληση προσωρινά. </w:t>
      </w:r>
      <w:r w:rsidR="000D5E69" w:rsidRPr="00432F17">
        <w:rPr>
          <w:sz w:val="28"/>
          <w:szCs w:val="28"/>
        </w:rPr>
        <w:t>Η θεραπεία συνίστα</w:t>
      </w:r>
      <w:r>
        <w:rPr>
          <w:sz w:val="28"/>
          <w:szCs w:val="28"/>
        </w:rPr>
        <w:t xml:space="preserve">ται στον </w:t>
      </w:r>
      <w:r w:rsidRPr="00F51D77">
        <w:rPr>
          <w:b/>
          <w:sz w:val="28"/>
          <w:szCs w:val="28"/>
        </w:rPr>
        <w:t>καλό καθαρισμό του αυτιού από τον ΩΡΛ, στην αποφυγή</w:t>
      </w:r>
      <w:r w:rsidR="00D913E6" w:rsidRPr="00F51D77">
        <w:rPr>
          <w:b/>
          <w:sz w:val="28"/>
          <w:szCs w:val="28"/>
        </w:rPr>
        <w:t xml:space="preserve"> της υγρασ</w:t>
      </w:r>
      <w:r w:rsidR="009D4255">
        <w:rPr>
          <w:b/>
          <w:sz w:val="28"/>
          <w:szCs w:val="28"/>
        </w:rPr>
        <w:t>ίας στο αυτί και τη</w:t>
      </w:r>
      <w:r w:rsidRPr="00F51D77">
        <w:rPr>
          <w:b/>
          <w:sz w:val="28"/>
          <w:szCs w:val="28"/>
        </w:rPr>
        <w:t xml:space="preserve"> διακοπή</w:t>
      </w:r>
      <w:r w:rsidR="00D913E6" w:rsidRPr="00F51D77">
        <w:rPr>
          <w:b/>
          <w:sz w:val="28"/>
          <w:szCs w:val="28"/>
        </w:rPr>
        <w:t xml:space="preserve"> χρήσης </w:t>
      </w:r>
      <w:proofErr w:type="spellStart"/>
      <w:r w:rsidR="00D913E6" w:rsidRPr="00F51D77">
        <w:rPr>
          <w:b/>
          <w:sz w:val="28"/>
          <w:szCs w:val="28"/>
        </w:rPr>
        <w:t>μπατονέτας</w:t>
      </w:r>
      <w:proofErr w:type="spellEnd"/>
      <w:r w:rsidR="00D913E6" w:rsidRPr="00F51D77">
        <w:rPr>
          <w:b/>
          <w:sz w:val="28"/>
          <w:szCs w:val="28"/>
        </w:rPr>
        <w:t>.</w:t>
      </w:r>
      <w:r w:rsidR="00D913E6" w:rsidRPr="00432F17">
        <w:rPr>
          <w:sz w:val="28"/>
          <w:szCs w:val="28"/>
        </w:rPr>
        <w:t xml:space="preserve"> Στην περίπτωση</w:t>
      </w:r>
      <w:r w:rsidR="009D4255">
        <w:rPr>
          <w:sz w:val="28"/>
          <w:szCs w:val="28"/>
        </w:rPr>
        <w:t xml:space="preserve"> της </w:t>
      </w:r>
      <w:proofErr w:type="spellStart"/>
      <w:r w:rsidR="009D4255">
        <w:rPr>
          <w:sz w:val="28"/>
          <w:szCs w:val="28"/>
        </w:rPr>
        <w:t>ωτομύκωσης</w:t>
      </w:r>
      <w:proofErr w:type="spellEnd"/>
      <w:r w:rsidR="009D4255">
        <w:rPr>
          <w:sz w:val="28"/>
          <w:szCs w:val="28"/>
        </w:rPr>
        <w:t xml:space="preserve">, </w:t>
      </w:r>
      <w:r w:rsidR="000D5E69" w:rsidRPr="00432F17">
        <w:rPr>
          <w:sz w:val="28"/>
          <w:szCs w:val="28"/>
        </w:rPr>
        <w:t xml:space="preserve">που οφείλεται σε </w:t>
      </w:r>
      <w:r w:rsidR="009D4255">
        <w:rPr>
          <w:sz w:val="28"/>
          <w:szCs w:val="28"/>
        </w:rPr>
        <w:t xml:space="preserve">μύκητες, </w:t>
      </w:r>
      <w:r w:rsidR="000D5E69" w:rsidRPr="00432F17">
        <w:rPr>
          <w:sz w:val="28"/>
          <w:szCs w:val="28"/>
        </w:rPr>
        <w:t xml:space="preserve">αντενδείκνυται η χρήση αντιβίωσης και συνίσταται η χορήγηση </w:t>
      </w:r>
      <w:proofErr w:type="spellStart"/>
      <w:r w:rsidR="000D5E69" w:rsidRPr="00F51D77">
        <w:rPr>
          <w:b/>
          <w:sz w:val="28"/>
          <w:szCs w:val="28"/>
        </w:rPr>
        <w:t>αντιμυκητιασικών</w:t>
      </w:r>
      <w:proofErr w:type="spellEnd"/>
      <w:r w:rsidR="000D5E69" w:rsidRPr="00F51D77">
        <w:rPr>
          <w:b/>
          <w:sz w:val="28"/>
          <w:szCs w:val="28"/>
        </w:rPr>
        <w:t xml:space="preserve"> σταγόνων</w:t>
      </w:r>
      <w:r w:rsidR="00CF3F65" w:rsidRPr="00432F17">
        <w:rPr>
          <w:sz w:val="28"/>
          <w:szCs w:val="28"/>
        </w:rPr>
        <w:t>, ο καλός καθαρισμός του αυτιού</w:t>
      </w:r>
      <w:r w:rsidR="000D5E69" w:rsidRPr="00432F17">
        <w:rPr>
          <w:sz w:val="28"/>
          <w:szCs w:val="28"/>
        </w:rPr>
        <w:t xml:space="preserve"> και η αποφυγή της υγρασίας.</w:t>
      </w:r>
      <w:r w:rsidR="00CF3F65" w:rsidRPr="00432F17">
        <w:rPr>
          <w:sz w:val="28"/>
          <w:szCs w:val="28"/>
        </w:rPr>
        <w:t xml:space="preserve"> Στην πιο σπάνια περίπτωση της </w:t>
      </w:r>
      <w:r w:rsidR="00432F17" w:rsidRPr="009D4255">
        <w:rPr>
          <w:b/>
          <w:sz w:val="28"/>
          <w:szCs w:val="28"/>
        </w:rPr>
        <w:t>κακοήθου</w:t>
      </w:r>
      <w:r w:rsidR="00CF3F65" w:rsidRPr="009D4255">
        <w:rPr>
          <w:b/>
          <w:sz w:val="28"/>
          <w:szCs w:val="28"/>
        </w:rPr>
        <w:t>ς εξωτερικής ωτίτιδας</w:t>
      </w:r>
      <w:r w:rsidR="00524BAB">
        <w:rPr>
          <w:b/>
          <w:sz w:val="28"/>
          <w:szCs w:val="28"/>
        </w:rPr>
        <w:t>,</w:t>
      </w:r>
      <w:r w:rsidR="00CF3F65" w:rsidRPr="00432F17">
        <w:rPr>
          <w:sz w:val="28"/>
          <w:szCs w:val="28"/>
        </w:rPr>
        <w:t xml:space="preserve"> που εμφανίζεται κυρίως σε ασθενείς με σακχαρώδη διαβήτη, είναι απαραίτητη η </w:t>
      </w:r>
      <w:r w:rsidR="00CF3F65" w:rsidRPr="00F51D77">
        <w:rPr>
          <w:b/>
          <w:sz w:val="28"/>
          <w:szCs w:val="28"/>
        </w:rPr>
        <w:t>χορήγηση και αντιβίωσης</w:t>
      </w:r>
      <w:r w:rsidR="00CF3F65" w:rsidRPr="00432F17">
        <w:rPr>
          <w:sz w:val="28"/>
          <w:szCs w:val="28"/>
        </w:rPr>
        <w:t xml:space="preserve"> από το στόμα.</w:t>
      </w:r>
      <w:r w:rsidR="000D5E69" w:rsidRPr="00432F17">
        <w:rPr>
          <w:sz w:val="28"/>
          <w:szCs w:val="28"/>
        </w:rPr>
        <w:t xml:space="preserve"> </w:t>
      </w:r>
    </w:p>
    <w:p w:rsidR="00F51D77" w:rsidRDefault="00F51D77" w:rsidP="00F51D77">
      <w:pPr>
        <w:jc w:val="both"/>
        <w:rPr>
          <w:b/>
          <w:sz w:val="28"/>
          <w:szCs w:val="28"/>
        </w:rPr>
      </w:pPr>
      <w:r w:rsidRPr="00F51D77">
        <w:rPr>
          <w:b/>
          <w:sz w:val="28"/>
          <w:szCs w:val="28"/>
        </w:rPr>
        <w:t>Μπορεί να προληφθεί η εξωτερική ωτίτιδα;</w:t>
      </w:r>
    </w:p>
    <w:p w:rsidR="00BA0B3A" w:rsidRDefault="00BA0B3A" w:rsidP="00F51D77">
      <w:pPr>
        <w:jc w:val="both"/>
        <w:rPr>
          <w:sz w:val="28"/>
          <w:szCs w:val="28"/>
          <w:lang w:val="en-US"/>
        </w:rPr>
      </w:pPr>
      <w:r>
        <w:rPr>
          <w:sz w:val="28"/>
          <w:szCs w:val="28"/>
        </w:rPr>
        <w:t>Για να απολαύσετε το καλοκαίρι, τη θάλασσα και τις βουτιές στο νερό</w:t>
      </w:r>
      <w:r w:rsidR="003F72F4">
        <w:rPr>
          <w:sz w:val="28"/>
          <w:szCs w:val="28"/>
        </w:rPr>
        <w:t>,</w:t>
      </w:r>
      <w:r>
        <w:rPr>
          <w:sz w:val="28"/>
          <w:szCs w:val="28"/>
        </w:rPr>
        <w:t xml:space="preserve"> χωρίς να κινδυνεύσετε από εξωτερική ωτίτιδα, θα πρέπει να αφιερώνετε χρόνο για να στεγνώνετε τα αυτιά</w:t>
      </w:r>
      <w:r w:rsidR="003F72F4">
        <w:rPr>
          <w:sz w:val="28"/>
          <w:szCs w:val="28"/>
        </w:rPr>
        <w:t>,</w:t>
      </w:r>
      <w:r>
        <w:rPr>
          <w:sz w:val="28"/>
          <w:szCs w:val="28"/>
        </w:rPr>
        <w:t xml:space="preserve"> τα δικά σας και του παιδιού σας, </w:t>
      </w:r>
      <w:r w:rsidR="009D4255">
        <w:rPr>
          <w:sz w:val="28"/>
          <w:szCs w:val="28"/>
        </w:rPr>
        <w:t>μετά την επαφή των αυτιών με το νερό.</w:t>
      </w:r>
      <w:r w:rsidR="00B00189">
        <w:rPr>
          <w:sz w:val="28"/>
          <w:szCs w:val="28"/>
        </w:rPr>
        <w:t xml:space="preserve"> </w:t>
      </w:r>
      <w:r w:rsidR="00524BAB">
        <w:rPr>
          <w:sz w:val="28"/>
          <w:szCs w:val="28"/>
        </w:rPr>
        <w:t xml:space="preserve">Επίσης αντενδείκνυται η χρήση </w:t>
      </w:r>
      <w:proofErr w:type="spellStart"/>
      <w:r w:rsidR="00524BAB">
        <w:rPr>
          <w:sz w:val="28"/>
          <w:szCs w:val="28"/>
        </w:rPr>
        <w:t>μπατονέτας</w:t>
      </w:r>
      <w:proofErr w:type="spellEnd"/>
      <w:r w:rsidR="003F72F4">
        <w:rPr>
          <w:sz w:val="28"/>
          <w:szCs w:val="28"/>
        </w:rPr>
        <w:t>. Τέλος, καλό θα είναι να αποφύγετε</w:t>
      </w:r>
      <w:r w:rsidR="00524BAB">
        <w:rPr>
          <w:sz w:val="28"/>
          <w:szCs w:val="28"/>
        </w:rPr>
        <w:t xml:space="preserve"> το κολύμπι σε θάλασσες που δεν είναι καθαρές και σε πισίνες που δεν </w:t>
      </w:r>
      <w:r w:rsidR="003F72F4">
        <w:rPr>
          <w:sz w:val="28"/>
          <w:szCs w:val="28"/>
        </w:rPr>
        <w:t>είστε βέβαιοι για τη σωστή συντήρησή τους.</w:t>
      </w:r>
    </w:p>
    <w:p w:rsidR="00FA2C24" w:rsidRPr="00FA2C24" w:rsidRDefault="00FA2C24" w:rsidP="00FA2C24">
      <w:pPr>
        <w:shd w:val="clear" w:color="auto" w:fill="FFFFFF"/>
        <w:spacing w:line="253" w:lineRule="atLeast"/>
        <w:ind w:left="3600"/>
        <w:jc w:val="both"/>
        <w:rPr>
          <w:rFonts w:ascii="Calibri" w:eastAsia="Times New Roman" w:hAnsi="Calibri" w:cs="Calibri"/>
          <w:color w:val="222222"/>
          <w:lang w:eastAsia="el-GR"/>
        </w:rPr>
      </w:pPr>
      <w:proofErr w:type="spellStart"/>
      <w:r w:rsidRPr="00FA2C24">
        <w:rPr>
          <w:rFonts w:ascii="Calibri" w:eastAsia="Times New Roman" w:hAnsi="Calibri" w:cs="Calibri"/>
          <w:b/>
          <w:bCs/>
          <w:color w:val="222222"/>
          <w:sz w:val="28"/>
          <w:szCs w:val="28"/>
          <w:lang w:eastAsia="el-GR"/>
        </w:rPr>
        <w:t>Κουτρούπας</w:t>
      </w:r>
      <w:proofErr w:type="spellEnd"/>
      <w:r w:rsidRPr="00FA2C24">
        <w:rPr>
          <w:rFonts w:ascii="Calibri" w:eastAsia="Times New Roman" w:hAnsi="Calibri" w:cs="Calibri"/>
          <w:b/>
          <w:bCs/>
          <w:color w:val="222222"/>
          <w:sz w:val="28"/>
          <w:szCs w:val="28"/>
          <w:lang w:eastAsia="el-GR"/>
        </w:rPr>
        <w:t xml:space="preserve"> Κωνσταντίνος</w:t>
      </w:r>
    </w:p>
    <w:p w:rsidR="00FA2C24" w:rsidRPr="00FA2C24" w:rsidRDefault="00FA2C24" w:rsidP="00FA2C24">
      <w:pPr>
        <w:shd w:val="clear" w:color="auto" w:fill="FFFFFF"/>
        <w:spacing w:line="253" w:lineRule="atLeast"/>
        <w:ind w:left="3600"/>
        <w:jc w:val="both"/>
        <w:rPr>
          <w:rFonts w:ascii="Calibri" w:eastAsia="Times New Roman" w:hAnsi="Calibri" w:cs="Calibri"/>
          <w:color w:val="222222"/>
          <w:lang w:eastAsia="el-GR"/>
        </w:rPr>
      </w:pPr>
      <w:r w:rsidRPr="00FA2C24">
        <w:rPr>
          <w:rFonts w:ascii="Calibri" w:eastAsia="Times New Roman" w:hAnsi="Calibri" w:cs="Calibri"/>
          <w:b/>
          <w:bCs/>
          <w:color w:val="222222"/>
          <w:sz w:val="28"/>
          <w:szCs w:val="28"/>
          <w:lang w:eastAsia="el-GR"/>
        </w:rPr>
        <w:t>Χειρουργός Ωτορινολαρυγγολόγος</w:t>
      </w:r>
    </w:p>
    <w:p w:rsidR="00FA2C24" w:rsidRPr="00FA2C24" w:rsidRDefault="00FA2C24" w:rsidP="00FA2C24">
      <w:pPr>
        <w:shd w:val="clear" w:color="auto" w:fill="FFFFFF"/>
        <w:spacing w:line="253" w:lineRule="atLeast"/>
        <w:ind w:left="3600"/>
        <w:jc w:val="both"/>
        <w:rPr>
          <w:rFonts w:ascii="Calibri" w:eastAsia="Times New Roman" w:hAnsi="Calibri" w:cs="Calibri"/>
          <w:color w:val="222222"/>
          <w:lang w:eastAsia="el-GR"/>
        </w:rPr>
      </w:pPr>
      <w:proofErr w:type="spellStart"/>
      <w:r w:rsidRPr="00FA2C24">
        <w:rPr>
          <w:rFonts w:ascii="Calibri" w:eastAsia="Times New Roman" w:hAnsi="Calibri" w:cs="Calibri"/>
          <w:b/>
          <w:bCs/>
          <w:color w:val="222222"/>
          <w:sz w:val="28"/>
          <w:szCs w:val="28"/>
          <w:lang w:eastAsia="el-GR"/>
        </w:rPr>
        <w:t>Μ.Αλεξάνδρου</w:t>
      </w:r>
      <w:proofErr w:type="spellEnd"/>
      <w:r w:rsidRPr="00FA2C24">
        <w:rPr>
          <w:rFonts w:ascii="Calibri" w:eastAsia="Times New Roman" w:hAnsi="Calibri" w:cs="Calibri"/>
          <w:b/>
          <w:bCs/>
          <w:color w:val="222222"/>
          <w:sz w:val="28"/>
          <w:szCs w:val="28"/>
          <w:lang w:eastAsia="el-GR"/>
        </w:rPr>
        <w:t xml:space="preserve"> 38,</w:t>
      </w:r>
    </w:p>
    <w:p w:rsidR="00FA2C24" w:rsidRPr="00FA2C24" w:rsidRDefault="00FA2C24" w:rsidP="00FA2C24">
      <w:pPr>
        <w:shd w:val="clear" w:color="auto" w:fill="FFFFFF"/>
        <w:spacing w:line="253" w:lineRule="atLeast"/>
        <w:ind w:left="3600"/>
        <w:jc w:val="both"/>
        <w:rPr>
          <w:rFonts w:ascii="Calibri" w:eastAsia="Times New Roman" w:hAnsi="Calibri" w:cs="Calibri"/>
          <w:color w:val="222222"/>
          <w:lang w:eastAsia="el-GR"/>
        </w:rPr>
      </w:pPr>
      <w:r w:rsidRPr="00FA2C24">
        <w:rPr>
          <w:rFonts w:ascii="Calibri" w:eastAsia="Times New Roman" w:hAnsi="Calibri" w:cs="Calibri"/>
          <w:b/>
          <w:bCs/>
          <w:color w:val="222222"/>
          <w:sz w:val="28"/>
          <w:szCs w:val="28"/>
          <w:lang w:eastAsia="el-GR"/>
        </w:rPr>
        <w:t>Κατερίνη 2351023959, 6978791434</w:t>
      </w:r>
    </w:p>
    <w:p w:rsidR="00FA2C24" w:rsidRPr="00FA2C24" w:rsidRDefault="00FA2C24" w:rsidP="00FA2C24">
      <w:pPr>
        <w:jc w:val="right"/>
        <w:rPr>
          <w:sz w:val="28"/>
          <w:szCs w:val="28"/>
          <w:lang w:val="en-US"/>
        </w:rPr>
      </w:pPr>
    </w:p>
    <w:p w:rsidR="00F51D77" w:rsidRPr="00F51D77" w:rsidRDefault="00F51D77" w:rsidP="00F51D77">
      <w:pPr>
        <w:jc w:val="both"/>
        <w:rPr>
          <w:sz w:val="28"/>
          <w:szCs w:val="28"/>
        </w:rPr>
      </w:pPr>
    </w:p>
    <w:sectPr w:rsidR="00F51D77" w:rsidRPr="00F51D77" w:rsidSect="00F82F2D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933269"/>
    <w:rsid w:val="000A0E90"/>
    <w:rsid w:val="000D5E69"/>
    <w:rsid w:val="001C7A52"/>
    <w:rsid w:val="00220D67"/>
    <w:rsid w:val="003D426D"/>
    <w:rsid w:val="003F72F4"/>
    <w:rsid w:val="00432F17"/>
    <w:rsid w:val="004C7C5B"/>
    <w:rsid w:val="00524BAB"/>
    <w:rsid w:val="0069071B"/>
    <w:rsid w:val="009234D0"/>
    <w:rsid w:val="00933269"/>
    <w:rsid w:val="00957822"/>
    <w:rsid w:val="00965A9A"/>
    <w:rsid w:val="00967149"/>
    <w:rsid w:val="009D4255"/>
    <w:rsid w:val="00A40EFF"/>
    <w:rsid w:val="00A77F89"/>
    <w:rsid w:val="00B00189"/>
    <w:rsid w:val="00BA0B3A"/>
    <w:rsid w:val="00C44B25"/>
    <w:rsid w:val="00CF3F65"/>
    <w:rsid w:val="00D65954"/>
    <w:rsid w:val="00D913E6"/>
    <w:rsid w:val="00DA74A3"/>
    <w:rsid w:val="00F04FA8"/>
    <w:rsid w:val="00F51D77"/>
    <w:rsid w:val="00F5727B"/>
    <w:rsid w:val="00F82F2D"/>
    <w:rsid w:val="00FA2C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2F2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670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433</Words>
  <Characters>2343</Characters>
  <Application>Microsoft Office Word</Application>
  <DocSecurity>0</DocSecurity>
  <Lines>19</Lines>
  <Paragraphs>5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2022-06-08T22:21:00Z</dcterms:created>
  <dcterms:modified xsi:type="dcterms:W3CDTF">2022-06-08T22:26:00Z</dcterms:modified>
</cp:coreProperties>
</file>